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THE KINGDOM IS LIKE...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"Seeds in Good Soil that Produce"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</w:rPr>
        <w:t>Ma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tthew 13:1-9; 18-23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</w:t>
      </w:r>
      <w:r>
        <w:rPr>
          <w:rFonts w:ascii="Georgia" w:hAnsi="Georgia"/>
          <w:sz w:val="28"/>
          <w:szCs w:val="28"/>
          <w:rtl w:val="0"/>
          <w:lang w:val="en-US"/>
        </w:rPr>
        <w:t>Types of soils...types of hearts:</w:t>
      </w:r>
    </w:p>
    <w:p>
      <w:pPr>
        <w:pStyle w:val="Body"/>
        <w:bidi w:val="0"/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</w:rPr>
        <w:t>I.</w:t>
        <w:tab/>
        <w:t xml:space="preserve">Calloused Heart </w:t>
      </w:r>
      <w:r>
        <w:rPr>
          <w:rFonts w:ascii="Georgia" w:hAnsi="Georgia" w:hint="default"/>
          <w:sz w:val="28"/>
          <w:szCs w:val="28"/>
          <w:rtl w:val="0"/>
        </w:rPr>
        <w:t xml:space="preserve">–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Indifferent to the Word of God; the things of God </w:t>
      </w:r>
      <w:r>
        <w:rPr>
          <w:rFonts w:ascii="Georgia" w:cs="Georgia" w:hAnsi="Georgia" w:eastAsia="Georgia"/>
          <w:sz w:val="28"/>
          <w:szCs w:val="28"/>
          <w:rtl w:val="0"/>
        </w:rPr>
        <w:tab/>
        <w:tab/>
        <w:tab/>
        <w:tab/>
        <w:tab/>
        <w:t xml:space="preserve">  </w:t>
      </w:r>
      <w:r>
        <w:rPr>
          <w:rFonts w:ascii="Georgia" w:hAnsi="Georgia"/>
          <w:sz w:val="28"/>
          <w:szCs w:val="28"/>
          <w:rtl w:val="0"/>
          <w:lang w:val="en-US"/>
        </w:rPr>
        <w:t>are irrelevant to life.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</w:rPr>
        <w:t>II.</w:t>
        <w:tab/>
        <w:t xml:space="preserve">Shallow Heart - Excitedly receive the Word but never let the Gospel </w:t>
      </w:r>
      <w:r>
        <w:rPr>
          <w:rFonts w:ascii="Georgia" w:cs="Georgia" w:hAnsi="Georgia" w:eastAsia="Georgia"/>
          <w:sz w:val="28"/>
          <w:szCs w:val="28"/>
          <w:rtl w:val="0"/>
        </w:rPr>
        <w:tab/>
        <w:tab/>
        <w:tab/>
        <w:tab/>
        <w:t xml:space="preserve">         </w:t>
      </w:r>
      <w:r>
        <w:rPr>
          <w:rFonts w:ascii="Georgia" w:hAnsi="Georgia"/>
          <w:sz w:val="28"/>
          <w:szCs w:val="28"/>
          <w:rtl w:val="0"/>
          <w:lang w:val="en-US"/>
        </w:rPr>
        <w:t>take permanent root in your life.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</w:rPr>
        <w:t>III.</w:t>
        <w:tab/>
        <w:t xml:space="preserve">Crowded Heart </w:t>
      </w:r>
      <w:r>
        <w:rPr>
          <w:rFonts w:ascii="Georgia" w:hAnsi="Georgia" w:hint="default"/>
          <w:sz w:val="28"/>
          <w:szCs w:val="28"/>
          <w:rtl w:val="0"/>
        </w:rPr>
        <w:t xml:space="preserve">–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The Word of God is choked out with worries of the </w:t>
      </w:r>
      <w:r>
        <w:rPr>
          <w:rFonts w:ascii="Georgia" w:cs="Georgia" w:hAnsi="Georgia" w:eastAsia="Georgia"/>
          <w:sz w:val="28"/>
          <w:szCs w:val="28"/>
          <w:rtl w:val="0"/>
        </w:rPr>
        <w:tab/>
        <w:tab/>
        <w:tab/>
        <w:tab/>
        <w:tab/>
        <w:t xml:space="preserve"> </w:t>
      </w:r>
      <w:r>
        <w:rPr>
          <w:rFonts w:ascii="Georgia" w:hAnsi="Georgia"/>
          <w:sz w:val="28"/>
          <w:szCs w:val="28"/>
          <w:rtl w:val="0"/>
          <w:lang w:val="en-US"/>
        </w:rPr>
        <w:t>worl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d and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the deceitfulness of </w:t>
      </w:r>
      <w:r>
        <w:rPr>
          <w:rFonts w:ascii="Georgia" w:hAnsi="Georgia"/>
          <w:sz w:val="28"/>
          <w:szCs w:val="28"/>
          <w:rtl w:val="0"/>
          <w:lang w:val="en-US"/>
        </w:rPr>
        <w:t>wealth</w:t>
      </w:r>
      <w:r>
        <w:rPr>
          <w:rFonts w:ascii="Georgia" w:hAnsi="Georgia"/>
          <w:sz w:val="28"/>
          <w:szCs w:val="28"/>
          <w:rtl w:val="0"/>
        </w:rPr>
        <w:t>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</w:pPr>
      <w:r>
        <w:rPr>
          <w:rFonts w:ascii="Georgia" w:hAnsi="Georgia"/>
          <w:sz w:val="28"/>
          <w:szCs w:val="28"/>
          <w:rtl w:val="0"/>
        </w:rPr>
        <w:t>IV.</w:t>
        <w:tab/>
        <w:t xml:space="preserve">Fruitful Heart -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Understands and responds to the Word of God and </w:t>
        <w:tab/>
        <w:tab/>
        <w:tab/>
        <w:tab/>
        <w:t xml:space="preserve">         </w:t>
      </w:r>
      <w:r>
        <w:rPr>
          <w:rFonts w:ascii="Georgia" w:hAnsi="Georgia"/>
          <w:sz w:val="28"/>
          <w:szCs w:val="28"/>
          <w:rtl w:val="0"/>
          <w:lang w:val="en-US"/>
        </w:rPr>
        <w:t>produces a miraculous harvest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The Kingdom is like seeds in good soil that produce lives that: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2"/>
        </w:numPr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Exhibit fruit of the Spirit (Galatians 5:22-23)</w:t>
      </w:r>
    </w:p>
    <w:p>
      <w:pPr>
        <w:pStyle w:val="Body"/>
        <w:numPr>
          <w:ilvl w:val="0"/>
          <w:numId w:val="2"/>
        </w:numPr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Exercise spiritual gifts (I Corinthians 12)</w:t>
      </w:r>
    </w:p>
    <w:p>
      <w:pPr>
        <w:pStyle w:val="Body"/>
        <w:numPr>
          <w:ilvl w:val="0"/>
          <w:numId w:val="2"/>
        </w:numPr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Engage in good works (Colossians 1:10)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b w:val="1"/>
          <w:bCs w:val="1"/>
          <w:i w:val="1"/>
          <w:iCs w:val="1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so as to walk in a manner worthy of the Lord, fully pleasing to him, bearing fruit in every good work and increasing in the knowledge of God.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 - Colossians 1:10</w:t>
      </w:r>
    </w:p>
    <w:p>
      <w:pPr>
        <w:pStyle w:val="Body"/>
        <w:bidi w:val="0"/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  <w:r>
        <w:rPr>
          <w:rtl w:val="0"/>
        </w:rPr>
        <w:t xml:space="preserve">4. </w:t>
      </w:r>
      <w:r>
        <w:rPr>
          <w:rFonts w:ascii="Georgia" w:hAnsi="Georgia"/>
          <w:sz w:val="28"/>
          <w:szCs w:val="28"/>
          <w:rtl w:val="0"/>
          <w:lang w:val="en-US"/>
        </w:rPr>
        <w:t>Evangelize their world...their sphere appointed by God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>a) Don't get discouraged...you can't control the soil</w:t>
      </w:r>
    </w:p>
    <w:p>
      <w:pPr>
        <w:pStyle w:val="Body"/>
      </w:pPr>
      <w:r>
        <w:rPr>
          <w:rFonts w:ascii="Georgia" w:cs="Georgia" w:hAnsi="Georgia" w:eastAsia="Georgia"/>
          <w:sz w:val="28"/>
          <w:szCs w:val="28"/>
          <w:rtl w:val="0"/>
        </w:rPr>
        <w:tab/>
        <w:t>b) Be encouraged...remember 30/60/100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