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The Kingdom is Like...a Merciful Servant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"Matthew 18:21-35"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Mercy is </w:t>
      </w:r>
      <w:r>
        <w:rPr>
          <w:rFonts w:ascii="Georgia" w:hAnsi="Georgia"/>
          <w:b w:val="1"/>
          <w:bCs w:val="1"/>
          <w:sz w:val="28"/>
          <w:szCs w:val="28"/>
          <w:u w:val="single"/>
          <w:rtl w:val="0"/>
          <w:lang w:val="en-US"/>
        </w:rPr>
        <w:t>not giving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to a person what he deserves, while grace is </w:t>
      </w:r>
      <w:r>
        <w:rPr>
          <w:rFonts w:ascii="Georgia" w:hAnsi="Georgia"/>
          <w:b w:val="1"/>
          <w:bCs w:val="1"/>
          <w:sz w:val="28"/>
          <w:szCs w:val="28"/>
          <w:u w:val="single"/>
          <w:rtl w:val="0"/>
          <w:lang w:val="en-US"/>
        </w:rPr>
        <w:t>giving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to a person what he </w:t>
      </w:r>
      <w:r>
        <w:rPr>
          <w:rFonts w:ascii="Georgia" w:hAnsi="Georgia"/>
          <w:b w:val="1"/>
          <w:bCs w:val="1"/>
          <w:sz w:val="28"/>
          <w:szCs w:val="28"/>
          <w:u w:val="single"/>
          <w:rtl w:val="0"/>
          <w:lang w:val="en-US"/>
        </w:rPr>
        <w:t>does not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deserve.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How to be a "merciful servant":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numPr>
          <w:ilvl w:val="0"/>
          <w:numId w:val="2"/>
        </w:numPr>
        <w:rPr>
          <w:rFonts w:ascii="Georgia" w:cs="Georgia" w:hAnsi="Georgia" w:eastAsia="Georgia"/>
          <w:b w:val="1"/>
          <w:bCs w:val="1"/>
          <w:sz w:val="28"/>
          <w:szCs w:val="28"/>
          <w:lang w:val="en-US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Extend the same mercy and forgiveness to others as God extends to you.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Mercy experienced should produce mercy demonstrated.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II. Remember the immensity of your sin debt that God forgives.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Stop focusing on what others have done </w:t>
      </w:r>
      <w:r>
        <w:rPr>
          <w:rFonts w:ascii="Georgia" w:hAnsi="Georgia"/>
          <w:b w:val="1"/>
          <w:bCs w:val="1"/>
          <w:sz w:val="28"/>
          <w:szCs w:val="28"/>
          <w:u w:val="single"/>
          <w:rtl w:val="0"/>
          <w:lang w:val="en-US"/>
        </w:rPr>
        <w:t>to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you and focus on what Jesus has done </w:t>
      </w:r>
      <w:r>
        <w:rPr>
          <w:rFonts w:ascii="Georgia" w:hAnsi="Georgia"/>
          <w:b w:val="1"/>
          <w:bCs w:val="1"/>
          <w:sz w:val="28"/>
          <w:szCs w:val="28"/>
          <w:u w:val="single"/>
          <w:rtl w:val="0"/>
          <w:lang w:val="en-US"/>
        </w:rPr>
        <w:t>for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you.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III. Forgive others so you will experience the fullness of God's forgiveness for you.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Matthew 6:12; 14-15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12 and forgive us our debts, as we also have forgiven our debtors. 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"Forgive us our sins 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u w:val="single"/>
          <w:rtl w:val="0"/>
          <w:lang w:val="en-US"/>
        </w:rPr>
        <w:t>in proportion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as we forgive those who have sinned against us."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14 For if you forgive others their trespasses, your heavenly Father will also forgive you,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15 but if you do not forgive others their trespasses, neither will your Father forgive your trespasses.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IV. Forgive from a transformed heart of compassion.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Harvard">
    <w:name w:val="Harvar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