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THE KINGDOM OF GOD</w:t>
      </w:r>
    </w:p>
    <w:p>
      <w:pPr>
        <w:pStyle w:val="Normal.0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Matthew 7:1-6</w:t>
      </w:r>
    </w:p>
    <w:p>
      <w:pPr>
        <w:pStyle w:val="Normal.0"/>
        <w:jc w:val="center"/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"Sawdust Seekers and Plank Purgers"</w:t>
      </w:r>
    </w:p>
    <w:p>
      <w:pPr>
        <w:pStyle w:val="List Paragraph"/>
        <w:bidi w:val="0"/>
        <w:ind w:left="0" w:right="0" w:firstLine="0"/>
        <w:jc w:val="left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  <w:rtl w:val="0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Matthew 22:29, "But Jesus answered them, 'You are wrong, because you know neither the Scriptures nor the power of God." </w:t>
      </w:r>
    </w:p>
    <w:p>
      <w:pPr>
        <w:pStyle w:val="List Paragraph"/>
        <w:bidi w:val="0"/>
        <w:ind w:left="0" w:right="0" w:firstLine="0"/>
        <w:jc w:val="left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  <w:rtl w:val="0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John 7:7, "The world cannot hate you, but it hates me because I testify about it that its works are evil.</w:t>
      </w:r>
    </w:p>
    <w:p>
      <w:pPr>
        <w:pStyle w:val="List Paragraph"/>
        <w:bidi w:val="0"/>
        <w:ind w:left="0" w:right="0" w:firstLine="0"/>
        <w:jc w:val="left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  <w:rtl w:val="0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John 7:24, </w:t>
      </w:r>
      <w:r>
        <w:rPr>
          <w:rFonts w:ascii="Georgia" w:hAnsi="Georgia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Do not judge by appearances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 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but judge with right judgment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"</w:t>
      </w:r>
    </w:p>
    <w:p>
      <w:pPr>
        <w:pStyle w:val="List Paragraph"/>
        <w:bidi w:val="0"/>
        <w:ind w:left="0" w:right="0" w:firstLine="0"/>
        <w:jc w:val="left"/>
        <w:rPr>
          <w:rFonts w:ascii="Georgia" w:cs="Georgia" w:hAnsi="Georgia" w:eastAsia="Georgia"/>
          <w:b w:val="1"/>
          <w:bCs w:val="1"/>
          <w:sz w:val="28"/>
          <w:szCs w:val="28"/>
          <w:rtl w:val="0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Warning of "Judge not" means:</w:t>
      </w:r>
    </w:p>
    <w:p>
      <w:pPr>
        <w:pStyle w:val="List Paragraph"/>
        <w:bidi w:val="0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 1.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Judge someone not when you assess their position but when you dismiss them as a person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. 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 w:hint="default"/>
          <w:sz w:val="28"/>
          <w:szCs w:val="28"/>
          <w:rtl w:val="0"/>
          <w:lang w:val="en-US"/>
        </w:rPr>
        <w:t>“</w:t>
      </w:r>
      <w:r>
        <w:rPr>
          <w:rFonts w:ascii="Georgia" w:hAnsi="Georgia"/>
          <w:sz w:val="28"/>
          <w:szCs w:val="28"/>
          <w:rtl w:val="0"/>
          <w:lang w:val="en-US"/>
        </w:rPr>
        <w:t>Relationships are based on redemptive empathy rather than condemning detachment.</w:t>
      </w:r>
      <w:r>
        <w:rPr>
          <w:rFonts w:ascii="Georgia" w:hAnsi="Georgia" w:hint="default"/>
          <w:sz w:val="28"/>
          <w:szCs w:val="28"/>
          <w:rtl w:val="0"/>
          <w:lang w:val="en-US"/>
        </w:rPr>
        <w:t>”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-- William Warren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2.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Judge someone in a hypercritical, condemning, and destructive way</w:t>
      </w:r>
    </w:p>
    <w:p>
      <w:pPr>
        <w:pStyle w:val="Normal.0"/>
      </w:pPr>
      <w:r>
        <w:rPr>
          <w:rFonts w:ascii="Georgia" w:hAnsi="Georgia"/>
          <w:sz w:val="28"/>
          <w:szCs w:val="28"/>
          <w:rtl w:val="0"/>
          <w:lang w:val="en-US"/>
        </w:rPr>
        <w:t xml:space="preserve">3.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 xml:space="preserve">The tone of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y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 xml:space="preserve">our life is going to become the tone of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y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our judgment</w:t>
      </w:r>
    </w:p>
    <w:p>
      <w:pPr>
        <w:pStyle w:val="Normal.0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Matthew 5:7, "Blessed are the merciful, for they shall receive mercy.</w:t>
      </w:r>
    </w:p>
    <w:p>
      <w:pPr>
        <w:pStyle w:val="Normal.0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Matthew 6:12, 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and forgive us our debts, as we also have forgiven our debtors.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”</w:t>
      </w:r>
    </w:p>
    <w:p>
      <w:pPr>
        <w:pStyle w:val="Normal.0"/>
        <w:rPr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Matthew 6:14-15, 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For if you forgive others their trespasses, your heavenly Father will also forgive you, but if you do not forgive others their trespasses, neither will your Father forgive your trespasses.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”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4. </w:t>
      </w:r>
      <w:r>
        <w:rPr>
          <w:sz w:val="28"/>
          <w:szCs w:val="28"/>
          <w:u w:val="single"/>
          <w:rtl w:val="0"/>
          <w:lang w:val="en-US"/>
        </w:rPr>
        <w:t xml:space="preserve">There is a </w:t>
      </w:r>
      <w:r>
        <w:rPr>
          <w:sz w:val="28"/>
          <w:szCs w:val="28"/>
          <w:u w:val="single"/>
          <w:rtl w:val="0"/>
          <w:lang w:val="en-US"/>
        </w:rPr>
        <w:t xml:space="preserve">tendency to exaggerate the faults of others and minimize the gravity of </w:t>
      </w:r>
      <w:r>
        <w:rPr>
          <w:sz w:val="28"/>
          <w:szCs w:val="28"/>
          <w:u w:val="single"/>
          <w:rtl w:val="0"/>
          <w:lang w:val="en-US"/>
        </w:rPr>
        <w:t>y</w:t>
      </w:r>
      <w:r>
        <w:rPr>
          <w:sz w:val="28"/>
          <w:szCs w:val="28"/>
          <w:u w:val="single"/>
          <w:rtl w:val="0"/>
          <w:lang w:val="en-US"/>
        </w:rPr>
        <w:t>our own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Two types of people: Sawdust Seekers and Plank Purgers</w:t>
      </w:r>
    </w:p>
    <w:p>
      <w:pPr>
        <w:pStyle w:val="Normal.0"/>
        <w:rPr>
          <w:sz w:val="28"/>
          <w:szCs w:val="28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Sawdust Seeker</w:t>
      </w:r>
      <w:r>
        <w:rPr>
          <w:sz w:val="28"/>
          <w:szCs w:val="28"/>
          <w:rtl w:val="0"/>
          <w:lang w:val="en-US"/>
        </w:rPr>
        <w:t xml:space="preserve"> - actively seeks out faults in others in order to criticize and tell others about it.</w:t>
      </w:r>
    </w:p>
    <w:p>
      <w:pPr>
        <w:pStyle w:val="Normal.0"/>
        <w:numPr>
          <w:ilvl w:val="0"/>
          <w:numId w:val="2"/>
        </w:num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rtl w:val="0"/>
          <w:lang w:val="en-US"/>
        </w:rPr>
        <w:t>Enhances their reputation by knocking down someone else's</w:t>
      </w:r>
    </w:p>
    <w:p>
      <w:pPr>
        <w:pStyle w:val="Normal.0"/>
        <w:numPr>
          <w:ilvl w:val="0"/>
          <w:numId w:val="2"/>
        </w:num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rtl w:val="0"/>
          <w:lang w:val="en-US"/>
        </w:rPr>
        <w:t>Condemn in others what they tolerate in themselves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3. </w:t>
      </w:r>
      <w:r>
        <w:rPr>
          <w:sz w:val="28"/>
          <w:szCs w:val="28"/>
          <w:u w:val="single"/>
          <w:rtl w:val="0"/>
          <w:lang w:val="en-US"/>
        </w:rPr>
        <w:t>Enjoys telling others as a "concerned friend"</w:t>
      </w:r>
      <w:r>
        <w:rPr>
          <w:sz w:val="28"/>
          <w:szCs w:val="28"/>
          <w:rtl w:val="0"/>
          <w:lang w:val="en-US"/>
        </w:rPr>
        <w:t xml:space="preserve"> - Gossip veiled as a prayer request. </w:t>
      </w:r>
    </w:p>
    <w:p>
      <w:pPr>
        <w:pStyle w:val="Plain Text"/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4. </w:t>
      </w:r>
      <w:r>
        <w:rPr>
          <w:sz w:val="28"/>
          <w:szCs w:val="28"/>
          <w:u w:val="single"/>
          <w:rtl w:val="0"/>
          <w:lang w:val="en-US"/>
        </w:rPr>
        <w:t>Allows failure of others to decrease their concern for the faults they know they have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Normal.0"/>
        <w:rPr>
          <w:sz w:val="28"/>
          <w:szCs w:val="28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Plank Purger</w:t>
      </w:r>
      <w:r>
        <w:rPr>
          <w:sz w:val="28"/>
          <w:szCs w:val="28"/>
          <w:rtl w:val="0"/>
          <w:lang w:val="en-US"/>
        </w:rPr>
        <w:t xml:space="preserve"> - s</w:t>
      </w:r>
      <w:r>
        <w:rPr>
          <w:sz w:val="28"/>
          <w:szCs w:val="28"/>
          <w:rtl w:val="0"/>
          <w:lang w:val="en-US"/>
        </w:rPr>
        <w:t>ee</w:t>
      </w:r>
      <w:r>
        <w:rPr>
          <w:sz w:val="28"/>
          <w:szCs w:val="28"/>
          <w:rtl w:val="0"/>
          <w:lang w:val="en-US"/>
        </w:rPr>
        <w:t>s</w:t>
      </w:r>
      <w:r>
        <w:rPr>
          <w:sz w:val="28"/>
          <w:szCs w:val="28"/>
          <w:rtl w:val="0"/>
          <w:lang w:val="en-US"/>
        </w:rPr>
        <w:t xml:space="preserve"> sin in someone else</w:t>
      </w:r>
      <w:r>
        <w:rPr>
          <w:sz w:val="28"/>
          <w:szCs w:val="28"/>
          <w:rtl w:val="0"/>
          <w:lang w:val="en-US"/>
        </w:rPr>
        <w:t xml:space="preserve"> and knows </w:t>
      </w:r>
      <w:r>
        <w:rPr>
          <w:sz w:val="28"/>
          <w:szCs w:val="28"/>
          <w:rtl w:val="0"/>
          <w:lang w:val="en-US"/>
        </w:rPr>
        <w:t xml:space="preserve">priority is to get it out of </w:t>
      </w:r>
      <w:r>
        <w:rPr>
          <w:sz w:val="28"/>
          <w:szCs w:val="28"/>
          <w:rtl w:val="0"/>
          <w:lang w:val="en-US"/>
        </w:rPr>
        <w:t>their own</w:t>
      </w:r>
      <w:r>
        <w:rPr>
          <w:sz w:val="28"/>
          <w:szCs w:val="28"/>
          <w:rtl w:val="0"/>
          <w:lang w:val="en-US"/>
        </w:rPr>
        <w:t xml:space="preserve"> life first</w:t>
      </w:r>
      <w:r>
        <w:rPr>
          <w:sz w:val="28"/>
          <w:szCs w:val="28"/>
          <w:rtl w:val="0"/>
          <w:lang w:val="en-US"/>
        </w:rPr>
        <w:t>.</w:t>
      </w:r>
      <w:r>
        <w:rPr>
          <w:sz w:val="28"/>
          <w:szCs w:val="28"/>
          <w:rtl w:val="0"/>
          <w:lang w:val="en-US"/>
        </w:rPr>
        <w:t xml:space="preserve"> </w:t>
      </w:r>
    </w:p>
    <w:p>
      <w:pPr>
        <w:pStyle w:val="Normal.0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u w:val="single"/>
          <w:rtl w:val="0"/>
          <w:lang w:val="en-US"/>
        </w:rPr>
        <w:t>Determine the root sin in the actions being judged</w:t>
      </w:r>
      <w:r>
        <w:rPr>
          <w:sz w:val="28"/>
          <w:szCs w:val="28"/>
          <w:rtl w:val="0"/>
          <w:lang w:val="en-US"/>
        </w:rPr>
        <w:t xml:space="preserve">. </w:t>
      </w:r>
    </w:p>
    <w:p>
      <w:pPr>
        <w:pStyle w:val="Normal.0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u w:val="single"/>
          <w:rtl w:val="0"/>
          <w:lang w:val="en-US"/>
        </w:rPr>
        <w:t>Look for that same root in your life</w:t>
      </w:r>
      <w:r>
        <w:rPr>
          <w:sz w:val="28"/>
          <w:szCs w:val="28"/>
          <w:rtl w:val="0"/>
          <w:lang w:val="en-US"/>
        </w:rPr>
        <w:t xml:space="preserve">. </w:t>
      </w:r>
    </w:p>
    <w:p>
      <w:pPr>
        <w:pStyle w:val="Normal.0"/>
        <w:numPr>
          <w:ilvl w:val="0"/>
          <w:numId w:val="2"/>
        </w:num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rtl w:val="0"/>
          <w:lang w:val="en-US"/>
        </w:rPr>
        <w:t>Ask forgiveness and for God to remove the plank from your eye</w:t>
      </w:r>
    </w:p>
    <w:p>
      <w:pPr>
        <w:pStyle w:val="Normal.0"/>
        <w:numPr>
          <w:ilvl w:val="0"/>
          <w:numId w:val="2"/>
        </w:num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rtl w:val="0"/>
          <w:lang w:val="en-US"/>
        </w:rPr>
        <w:t>Humbly and gently remove the sawdust from another's eye</w:t>
      </w:r>
    </w:p>
    <w:p>
      <w:pPr>
        <w:pStyle w:val="Normal.0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Galatians 6:1, </w:t>
      </w:r>
      <w:r>
        <w:rPr>
          <w:rFonts w:ascii="Georgia" w:hAnsi="Georgia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Brothers, if anyone is caught in any transgression, you who are spiritual should restore him in  a spirit of gentleness. Keep watch on yourself, lest you too be tempted.</w:t>
      </w:r>
      <w:r>
        <w:rPr>
          <w:rFonts w:ascii="Georgia" w:hAnsi="Georgia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”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 </w:t>
      </w:r>
    </w:p>
    <w:p>
      <w:pPr>
        <w:pStyle w:val="Normal.0"/>
      </w:pP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  <w:r>
        <w:rPr>
          <w:rFonts w:ascii="Georgia" w:cs="Georgia" w:hAnsi="Georgia" w:eastAsia="Georgia"/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340"/>
        <w:tab w:val="clear" w:pos="9360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  <w:style w:type="paragraph" w:styleId="Plain Text">
    <w:name w:val="Plain Text"/>
    <w:next w:val="Plai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