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How Do I Keep Going In Tough Times?</w:t>
      </w:r>
    </w:p>
    <w:p>
      <w:pPr>
        <w:pStyle w:val="Heading 1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Genesis 5:21-24; Hebrews 11:5-6; Jude 14-15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Read Genesis 5:21-24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Read Hebrews 11:5-6. </w:t>
      </w:r>
    </w:p>
    <w:p>
      <w:pPr>
        <w:pStyle w:val="Normal.0"/>
        <w:rPr>
          <w:sz w:val="28"/>
          <w:szCs w:val="28"/>
        </w:rPr>
      </w:pPr>
    </w:p>
    <w:p>
      <w:pPr>
        <w:pStyle w:val="Heading 2"/>
        <w:rPr>
          <w:i w:val="1"/>
          <w:iCs w:val="1"/>
        </w:rPr>
      </w:pPr>
      <w:r>
        <w:rPr>
          <w:sz w:val="28"/>
          <w:szCs w:val="28"/>
          <w:rtl w:val="0"/>
          <w:lang w:val="en-US"/>
        </w:rPr>
        <w:t xml:space="preserve">I. </w:t>
      </w:r>
      <w:r>
        <w:rPr>
          <w:sz w:val="28"/>
          <w:szCs w:val="28"/>
          <w:rtl w:val="0"/>
          <w:lang w:val="en-US"/>
        </w:rPr>
        <w:t>Embrace the Sovereignty of God</w:t>
      </w: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II. Walk with God</w:t>
      </w:r>
    </w:p>
    <w:p>
      <w:pPr>
        <w:pStyle w:val="Normal.0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en-US"/>
        </w:rPr>
        <w:t xml:space="preserve">1. </w:t>
      </w:r>
      <w:r>
        <w:rPr>
          <w:sz w:val="28"/>
          <w:szCs w:val="28"/>
          <w:u w:val="single"/>
          <w:rtl w:val="0"/>
          <w:lang w:val="en-US"/>
        </w:rPr>
        <w:t>Continuous</w:t>
      </w:r>
    </w:p>
    <w:p>
      <w:pPr>
        <w:pStyle w:val="Normal.0"/>
        <w:ind w:left="720" w:firstLine="0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2. </w:t>
      </w:r>
      <w:r>
        <w:rPr>
          <w:sz w:val="28"/>
          <w:szCs w:val="28"/>
          <w:u w:val="single"/>
          <w:rtl w:val="0"/>
          <w:lang w:val="en-US"/>
        </w:rPr>
        <w:t>Counter-culture</w:t>
      </w:r>
    </w:p>
    <w:p>
      <w:pPr>
        <w:pStyle w:val="Normal.0"/>
      </w:pPr>
    </w:p>
    <w:p>
      <w:pPr>
        <w:pStyle w:val="Normal.0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en-US"/>
        </w:rPr>
        <w:t xml:space="preserve">3. </w:t>
      </w:r>
      <w:r>
        <w:rPr>
          <w:sz w:val="28"/>
          <w:szCs w:val="28"/>
          <w:u w:val="single"/>
          <w:rtl w:val="0"/>
          <w:lang w:val="en-US"/>
        </w:rPr>
        <w:t>Confrontational</w:t>
      </w: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Read Jude 14-15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n-US"/>
        </w:rPr>
        <w:t>III. Rest on the Faithfulness of God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</w:t>
      </w:r>
      <w:r>
        <w:rPr>
          <w:b w:val="1"/>
          <w:bCs w:val="1"/>
          <w:sz w:val="28"/>
          <w:szCs w:val="28"/>
          <w:rtl w:val="0"/>
          <w:lang w:val="en-US"/>
        </w:rPr>
        <w:t>V</w:t>
      </w:r>
      <w:r>
        <w:rPr>
          <w:b w:val="1"/>
          <w:bCs w:val="1"/>
          <w:sz w:val="28"/>
          <w:szCs w:val="28"/>
          <w:rtl w:val="0"/>
          <w:lang w:val="en-US"/>
        </w:rPr>
        <w:t>. Leave a godly legacy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V. </w:t>
      </w:r>
      <w:r>
        <w:rPr>
          <w:b w:val="1"/>
          <w:bCs w:val="1"/>
          <w:sz w:val="28"/>
          <w:szCs w:val="28"/>
          <w:rtl w:val="0"/>
          <w:lang w:val="en-US"/>
        </w:rPr>
        <w:t xml:space="preserve">Hold </w:t>
      </w:r>
      <w:r>
        <w:rPr>
          <w:b w:val="1"/>
          <w:bCs w:val="1"/>
          <w:sz w:val="28"/>
          <w:szCs w:val="28"/>
          <w:rtl w:val="0"/>
          <w:lang w:val="en-US"/>
        </w:rPr>
        <w:t xml:space="preserve">on </w:t>
      </w:r>
      <w:r>
        <w:rPr>
          <w:b w:val="1"/>
          <w:bCs w:val="1"/>
          <w:sz w:val="28"/>
          <w:szCs w:val="28"/>
          <w:rtl w:val="0"/>
          <w:lang w:val="en-US"/>
        </w:rPr>
        <w:t xml:space="preserve">to </w:t>
      </w:r>
      <w:r>
        <w:rPr>
          <w:b w:val="1"/>
          <w:bCs w:val="1"/>
          <w:sz w:val="28"/>
          <w:szCs w:val="28"/>
          <w:rtl w:val="0"/>
          <w:lang w:val="en-US"/>
        </w:rPr>
        <w:t>the knowledge that one day you will go to be with God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