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 A"/>
        <w:jc w:val="center"/>
        <w:rPr>
          <w:rFonts w:ascii="Georgia" w:cs="Georgia" w:hAnsi="Georgia" w:eastAsia="Georgia"/>
          <w:b w:val="1"/>
          <w:bCs w:val="1"/>
          <w:sz w:val="30"/>
          <w:szCs w:val="30"/>
        </w:rPr>
      </w:pPr>
      <w:r>
        <w:rPr>
          <w:rFonts w:ascii="Georgia" w:hAnsi="Georgia"/>
          <w:b w:val="1"/>
          <w:bCs w:val="1"/>
          <w:sz w:val="30"/>
          <w:szCs w:val="30"/>
          <w:rtl w:val="0"/>
          <w:lang w:val="en-US"/>
        </w:rPr>
        <w:t>HIDDEN...NOT HIDING</w:t>
      </w:r>
    </w:p>
    <w:p>
      <w:pPr>
        <w:pStyle w:val="Body A"/>
        <w:jc w:val="center"/>
        <w:rPr>
          <w:rFonts w:ascii="Georgia" w:cs="Georgia" w:hAnsi="Georgia" w:eastAsia="Georgia"/>
          <w:b w:val="1"/>
          <w:bCs w:val="1"/>
          <w:sz w:val="30"/>
          <w:szCs w:val="30"/>
        </w:rPr>
      </w:pPr>
      <w:r>
        <w:rPr>
          <w:rFonts w:ascii="Georgia" w:hAnsi="Georgia"/>
          <w:b w:val="1"/>
          <w:bCs w:val="1"/>
          <w:sz w:val="30"/>
          <w:szCs w:val="30"/>
          <w:rtl w:val="0"/>
          <w:lang w:val="en-US"/>
        </w:rPr>
        <w:t>"Links in a Chain"</w:t>
      </w:r>
    </w:p>
    <w:p>
      <w:pPr>
        <w:pStyle w:val="Body A"/>
        <w:jc w:val="center"/>
        <w:rPr>
          <w:rFonts w:ascii="Georgia" w:cs="Georgia" w:hAnsi="Georgia" w:eastAsia="Georgia"/>
          <w:b w:val="1"/>
          <w:bCs w:val="1"/>
          <w:sz w:val="30"/>
          <w:szCs w:val="30"/>
        </w:rPr>
      </w:pPr>
      <w:r>
        <w:rPr>
          <w:rFonts w:ascii="Georgia" w:hAnsi="Georgia"/>
          <w:b w:val="1"/>
          <w:bCs w:val="1"/>
          <w:sz w:val="30"/>
          <w:szCs w:val="30"/>
          <w:rtl w:val="0"/>
          <w:lang w:val="en-US"/>
        </w:rPr>
        <w:t>Esther 2:19-3:15</w:t>
      </w:r>
    </w:p>
    <w:p>
      <w:pPr>
        <w:pStyle w:val="Normal.0"/>
        <w:bidi w:val="0"/>
        <w:spacing w:after="0" w:line="240" w:lineRule="auto"/>
        <w:ind w:left="0" w:right="0" w:firstLine="0"/>
        <w:jc w:val="left"/>
        <w:rPr>
          <w:rFonts w:ascii="Georgia" w:cs="Georgia" w:hAnsi="Georgia" w:eastAsia="Georgia"/>
          <w:sz w:val="28"/>
          <w:szCs w:val="28"/>
          <w:rtl w:val="0"/>
        </w:rPr>
      </w:pPr>
    </w:p>
    <w:p>
      <w:pPr>
        <w:pStyle w:val="Normal.0"/>
        <w:bidi w:val="0"/>
        <w:spacing w:after="0" w:line="240" w:lineRule="auto"/>
        <w:ind w:left="0" w:right="0" w:firstLine="0"/>
        <w:jc w:val="left"/>
        <w:rPr>
          <w:rFonts w:ascii="Georgia" w:cs="Georgia" w:hAnsi="Georgia" w:eastAsia="Georgia"/>
          <w:b w:val="1"/>
          <w:bCs w:val="1"/>
          <w:i w:val="1"/>
          <w:iCs w:val="1"/>
          <w:sz w:val="28"/>
          <w:szCs w:val="28"/>
          <w:rtl w:val="0"/>
        </w:rPr>
      </w:pPr>
      <w:r>
        <w:rPr>
          <w:rFonts w:ascii="Georgia" w:hAnsi="Georgia"/>
          <w:b w:val="1"/>
          <w:bCs w:val="1"/>
          <w:i w:val="1"/>
          <w:iCs w:val="1"/>
          <w:sz w:val="28"/>
          <w:szCs w:val="28"/>
          <w:rtl w:val="0"/>
          <w:lang w:val="en-US"/>
        </w:rPr>
        <w:t>"God is omnipotently present even when God is conspicuously absent."</w:t>
      </w:r>
    </w:p>
    <w:p>
      <w:pPr>
        <w:pStyle w:val="Normal.0"/>
        <w:bidi w:val="0"/>
        <w:spacing w:after="0" w:line="240" w:lineRule="auto"/>
        <w:ind w:left="0" w:right="0" w:firstLine="0"/>
        <w:jc w:val="left"/>
        <w:rPr>
          <w:rFonts w:ascii="Georgia" w:cs="Georgia" w:hAnsi="Georgia" w:eastAsia="Georgia"/>
          <w:sz w:val="28"/>
          <w:szCs w:val="28"/>
          <w:rtl w:val="0"/>
        </w:rPr>
      </w:pPr>
    </w:p>
    <w:p>
      <w:pPr>
        <w:pStyle w:val="Normal.0"/>
        <w:bidi w:val="0"/>
        <w:spacing w:after="0" w:line="240" w:lineRule="auto"/>
        <w:ind w:left="0" w:right="0" w:firstLine="0"/>
        <w:jc w:val="left"/>
        <w:rPr>
          <w:rFonts w:ascii="Georgia" w:cs="Georgia" w:hAnsi="Georgia" w:eastAsia="Georgia"/>
          <w:b w:val="1"/>
          <w:bCs w:val="1"/>
          <w:sz w:val="28"/>
          <w:szCs w:val="28"/>
          <w:rtl w:val="0"/>
        </w:rPr>
      </w:pPr>
      <w:r>
        <w:rPr>
          <w:rFonts w:ascii="Georgia" w:hAnsi="Georgia"/>
          <w:b w:val="1"/>
          <w:bCs w:val="1"/>
          <w:sz w:val="28"/>
          <w:szCs w:val="28"/>
          <w:rtl w:val="0"/>
          <w:lang w:val="en-US"/>
        </w:rPr>
        <w:t>Time line:</w:t>
      </w:r>
    </w:p>
    <w:p>
      <w:pPr>
        <w:pStyle w:val="Body A"/>
        <w:rPr>
          <w:rFonts w:ascii="Georgia" w:cs="Georgia" w:hAnsi="Georgia" w:eastAsia="Georgia"/>
          <w:sz w:val="28"/>
          <w:szCs w:val="28"/>
        </w:rPr>
      </w:pPr>
      <w:r>
        <w:rPr>
          <w:rFonts w:ascii="Georgia" w:hAnsi="Georgia"/>
          <w:sz w:val="28"/>
          <w:szCs w:val="28"/>
          <w:rtl w:val="0"/>
          <w:lang w:val="en-US"/>
        </w:rPr>
        <w:t>597 BC - First captives sent to Babylon</w:t>
      </w:r>
    </w:p>
    <w:p>
      <w:pPr>
        <w:pStyle w:val="Body A"/>
      </w:pPr>
      <w:r>
        <w:rPr>
          <w:rFonts w:ascii="Georgia" w:hAnsi="Georgia"/>
          <w:sz w:val="28"/>
          <w:szCs w:val="28"/>
          <w:rtl w:val="0"/>
          <w:lang w:val="en-US"/>
        </w:rPr>
        <w:t>587 BC - Jerusalem falls to Babylon</w:t>
      </w:r>
    </w:p>
    <w:p>
      <w:pPr>
        <w:pStyle w:val="Body A"/>
        <w:rPr>
          <w:rFonts w:ascii="Georgia" w:cs="Georgia" w:hAnsi="Georgia" w:eastAsia="Georgia"/>
          <w:sz w:val="28"/>
          <w:szCs w:val="28"/>
        </w:rPr>
      </w:pPr>
      <w:r>
        <w:rPr>
          <w:rFonts w:ascii="Georgia" w:hAnsi="Georgia"/>
          <w:sz w:val="28"/>
          <w:szCs w:val="28"/>
          <w:rtl w:val="0"/>
          <w:lang w:val="en-US"/>
        </w:rPr>
        <w:t xml:space="preserve">538 BC - Persia defeats Babylon. </w:t>
      </w:r>
    </w:p>
    <w:p>
      <w:pPr>
        <w:pStyle w:val="Body A"/>
      </w:pPr>
      <w:r>
        <w:rPr>
          <w:rFonts w:ascii="Georgia" w:hAnsi="Georgia"/>
          <w:sz w:val="28"/>
          <w:szCs w:val="28"/>
          <w:rtl w:val="0"/>
          <w:lang w:val="en-US"/>
        </w:rPr>
        <w:t xml:space="preserve">490 BC - Greeks defeat Persia (King Darius) at Marathon. </w:t>
      </w:r>
    </w:p>
    <w:p>
      <w:pPr>
        <w:pStyle w:val="Body A"/>
      </w:pPr>
      <w:r>
        <w:rPr>
          <w:rFonts w:ascii="Georgia" w:hAnsi="Georgia"/>
          <w:sz w:val="28"/>
          <w:szCs w:val="28"/>
          <w:rtl w:val="0"/>
          <w:lang w:val="en-US"/>
        </w:rPr>
        <w:t>485 BC - Xerxes becomes Persian king</w:t>
      </w:r>
    </w:p>
    <w:p>
      <w:pPr>
        <w:pStyle w:val="Body A"/>
      </w:pPr>
      <w:r>
        <w:rPr>
          <w:rFonts w:ascii="Georgia" w:hAnsi="Georgia"/>
          <w:sz w:val="28"/>
          <w:szCs w:val="28"/>
          <w:rtl w:val="0"/>
          <w:lang w:val="en-US"/>
        </w:rPr>
        <w:t xml:space="preserve">483 BC - Six month long summit in Susa </w:t>
      </w:r>
    </w:p>
    <w:p>
      <w:pPr>
        <w:pStyle w:val="Body A"/>
      </w:pPr>
      <w:r>
        <w:rPr>
          <w:rFonts w:ascii="Georgia" w:hAnsi="Georgia"/>
          <w:sz w:val="28"/>
          <w:szCs w:val="28"/>
          <w:rtl w:val="0"/>
          <w:lang w:val="en-US"/>
        </w:rPr>
        <w:t xml:space="preserve">       - 7 day "feast"/ Queen Vashti removed</w:t>
      </w:r>
    </w:p>
    <w:p>
      <w:pPr>
        <w:pStyle w:val="Body A"/>
        <w:rPr>
          <w:rFonts w:ascii="Georgia" w:cs="Georgia" w:hAnsi="Georgia" w:eastAsia="Georgia"/>
          <w:sz w:val="28"/>
          <w:szCs w:val="28"/>
        </w:rPr>
      </w:pPr>
      <w:r>
        <w:rPr>
          <w:rFonts w:ascii="Georgia" w:hAnsi="Georgia"/>
          <w:sz w:val="28"/>
          <w:szCs w:val="28"/>
          <w:rtl w:val="0"/>
          <w:lang w:val="en-US"/>
        </w:rPr>
        <w:t>480 BC - Battle of Thermopylae (the 300) - Attacks Greece</w:t>
      </w:r>
    </w:p>
    <w:p>
      <w:pPr>
        <w:pStyle w:val="Body A"/>
      </w:pPr>
      <w:r>
        <w:rPr>
          <w:rFonts w:ascii="Georgia" w:hAnsi="Georgia"/>
          <w:sz w:val="28"/>
          <w:szCs w:val="28"/>
          <w:rtl w:val="0"/>
          <w:lang w:val="en-US"/>
        </w:rPr>
        <w:t xml:space="preserve">       - Battle of Salamis and Greek victory</w:t>
      </w:r>
    </w:p>
    <w:p>
      <w:pPr>
        <w:pStyle w:val="Body A"/>
        <w:rPr>
          <w:rFonts w:ascii="Georgia" w:cs="Georgia" w:hAnsi="Georgia" w:eastAsia="Georgia"/>
          <w:sz w:val="28"/>
          <w:szCs w:val="28"/>
        </w:rPr>
      </w:pPr>
      <w:r>
        <w:rPr>
          <w:rFonts w:ascii="Georgia" w:hAnsi="Georgia"/>
          <w:sz w:val="28"/>
          <w:szCs w:val="28"/>
          <w:rtl w:val="0"/>
          <w:lang w:val="en-US"/>
        </w:rPr>
        <w:t>479 BC - Xerxes returns to Susa and the search for a new queen begins</w:t>
      </w: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rFonts w:ascii="Georgia" w:cs="Georgia" w:hAnsi="Georgia" w:eastAsia="Georgia"/>
          <w:sz w:val="28"/>
          <w:szCs w:val="28"/>
          <w:rtl w:val="0"/>
          <w:lang w:val="en-US"/>
        </w:rPr>
      </w:pPr>
      <w:r>
        <w:rPr>
          <w:rFonts w:ascii="Georgia" w:hAnsi="Georgia"/>
          <w:sz w:val="28"/>
          <w:szCs w:val="28"/>
          <w:rtl w:val="0"/>
          <w:lang w:val="en-US"/>
        </w:rPr>
        <w:t>Esther crowned queen</w:t>
      </w:r>
      <w:r>
        <w:rPr>
          <w:rFonts w:ascii="Georgia" w:hAnsi="Georgia"/>
          <w:sz w:val="28"/>
          <w:szCs w:val="28"/>
          <w:rtl w:val="0"/>
          <w:lang w:val="en-US"/>
        </w:rPr>
        <w:t xml:space="preserve">. </w:t>
      </w:r>
    </w:p>
    <w:p>
      <w:pPr>
        <w:pStyle w:val="Body A"/>
        <w:bidi w:val="0"/>
        <w:ind w:left="0" w:right="0" w:firstLine="0"/>
        <w:jc w:val="left"/>
        <w:rPr>
          <w:rFonts w:ascii="Georgia" w:cs="Georgia" w:hAnsi="Georgia" w:eastAsia="Georgia"/>
          <w:b w:val="1"/>
          <w:bCs w:val="1"/>
          <w:sz w:val="28"/>
          <w:szCs w:val="28"/>
          <w:rtl w:val="0"/>
        </w:rPr>
      </w:pPr>
      <w:r>
        <w:rPr>
          <w:rFonts w:ascii="Georgia" w:hAnsi="Georgia"/>
          <w:b w:val="1"/>
          <w:bCs w:val="1"/>
          <w:sz w:val="28"/>
          <w:szCs w:val="28"/>
          <w:rtl w:val="0"/>
          <w:lang w:val="en-US"/>
        </w:rPr>
        <w:t>Miraculous outcomes can come about through ordinary events</w:t>
      </w:r>
    </w:p>
    <w:p>
      <w:pPr>
        <w:pStyle w:val="Body A"/>
        <w:rPr>
          <w:rFonts w:ascii="Georgia" w:cs="Georgia" w:hAnsi="Georgia" w:eastAsia="Georgia"/>
          <w:b w:val="1"/>
          <w:bCs w:val="1"/>
          <w:sz w:val="28"/>
          <w:szCs w:val="28"/>
        </w:rPr>
      </w:pPr>
      <w:r>
        <w:rPr>
          <w:rFonts w:ascii="Georgia" w:hAnsi="Georgia"/>
          <w:b w:val="1"/>
          <w:bCs w:val="1"/>
          <w:sz w:val="28"/>
          <w:szCs w:val="28"/>
          <w:rtl w:val="0"/>
          <w:lang w:val="en-US"/>
        </w:rPr>
        <w:t xml:space="preserve"> I. Who is speaking into your life?</w:t>
      </w:r>
    </w:p>
    <w:p>
      <w:pPr>
        <w:pStyle w:val="Body A"/>
        <w:rPr>
          <w:rFonts w:ascii="Georgia" w:cs="Georgia" w:hAnsi="Georgia" w:eastAsia="Georgia"/>
          <w:b w:val="1"/>
          <w:bCs w:val="1"/>
          <w:sz w:val="28"/>
          <w:szCs w:val="28"/>
        </w:rPr>
      </w:pPr>
    </w:p>
    <w:p>
      <w:pPr>
        <w:pStyle w:val="Body A"/>
        <w:rPr>
          <w:rFonts w:ascii="Georgia" w:cs="Georgia" w:hAnsi="Georgia" w:eastAsia="Georgia"/>
          <w:b w:val="1"/>
          <w:bCs w:val="1"/>
          <w:i w:val="1"/>
          <w:iCs w:val="1"/>
          <w:sz w:val="28"/>
          <w:szCs w:val="28"/>
        </w:rPr>
      </w:pPr>
      <w:r>
        <w:rPr>
          <w:rFonts w:ascii="Georgia" w:hAnsi="Georgia"/>
          <w:b w:val="1"/>
          <w:bCs w:val="1"/>
          <w:i w:val="1"/>
          <w:iCs w:val="1"/>
          <w:sz w:val="28"/>
          <w:szCs w:val="28"/>
          <w:rtl w:val="0"/>
          <w:lang w:val="en-US"/>
        </w:rPr>
        <w:t>Proverbs 13:20, "Whoever walks with the wise becomes wise, but the companion of fools will suffer harm."</w:t>
      </w:r>
    </w:p>
    <w:p>
      <w:pPr>
        <w:pStyle w:val="Body A"/>
        <w:rPr>
          <w:rFonts w:ascii="Georgia" w:cs="Georgia" w:hAnsi="Georgia" w:eastAsia="Georgia"/>
          <w:b w:val="1"/>
          <w:bCs w:val="1"/>
          <w:i w:val="1"/>
          <w:iCs w:val="1"/>
          <w:sz w:val="28"/>
          <w:szCs w:val="28"/>
        </w:rPr>
      </w:pPr>
    </w:p>
    <w:p>
      <w:pPr>
        <w:pStyle w:val="Body A"/>
        <w:rPr>
          <w:rFonts w:ascii="Georgia" w:cs="Georgia" w:hAnsi="Georgia" w:eastAsia="Georgia"/>
          <w:b w:val="1"/>
          <w:bCs w:val="1"/>
          <w:sz w:val="28"/>
          <w:szCs w:val="28"/>
        </w:rPr>
      </w:pPr>
      <w:r>
        <w:rPr>
          <w:rFonts w:ascii="Georgia" w:hAnsi="Georgia"/>
          <w:b w:val="1"/>
          <w:bCs w:val="1"/>
          <w:sz w:val="28"/>
          <w:szCs w:val="28"/>
          <w:rtl w:val="0"/>
          <w:lang w:val="en-US"/>
        </w:rPr>
        <w:t>II. God is at work making even life's greatest disappointments a link in a chain of good things yet to come.</w:t>
      </w:r>
    </w:p>
    <w:p>
      <w:pPr>
        <w:pStyle w:val="Body A"/>
        <w:rPr>
          <w:rFonts w:ascii="Georgia" w:cs="Georgia" w:hAnsi="Georgia" w:eastAsia="Georgia"/>
          <w:sz w:val="28"/>
          <w:szCs w:val="28"/>
        </w:rPr>
      </w:pPr>
      <w:r>
        <w:rPr>
          <w:rFonts w:ascii="Georgia" w:hAnsi="Georgia"/>
          <w:sz w:val="28"/>
          <w:szCs w:val="28"/>
          <w:rtl w:val="0"/>
          <w:lang w:val="en-US"/>
        </w:rPr>
        <w:t xml:space="preserve"> </w:t>
      </w:r>
    </w:p>
    <w:p>
      <w:pPr>
        <w:pStyle w:val="Body A"/>
      </w:pPr>
      <w:r>
        <w:rPr>
          <w:rFonts w:ascii="Georgia" w:cs="Georgia" w:hAnsi="Georgia" w:eastAsia="Georgia"/>
          <w:sz w:val="28"/>
          <w:szCs w:val="28"/>
        </w:rPr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  <w:font w:name="Georg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Footer"/>
      <w:tabs>
        <w:tab w:val="right" w:pos="9340"/>
        <w:tab w:val="clear" w:pos="9360"/>
      </w:tabs>
      <w:jc w:val="right"/>
    </w:pPr>
    <w:r>
      <w:rPr/>
      <w:fldChar w:fldCharType="begin" w:fldLock="0"/>
    </w:r>
    <w:r>
      <w:instrText xml:space="preserve"> PAGE </w:instrText>
    </w:r>
    <w:r>
      <w:rPr/>
      <w:fldChar w:fldCharType="separate" w:fldLock="0"/>
    </w:r>
    <w:r>
      <w:t>2</w:t>
    </w:r>
    <w:r>
      <w:rPr/>
      <w:fldChar w:fldCharType="end" w:fldLock="0"/>
    </w: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bullet"/>
      <w:suff w:val="tab"/>
      <w:lvlText w:val="-"/>
      <w:lvlJc w:val="left"/>
      <w:pPr>
        <w:ind w:left="1080" w:hanging="360"/>
      </w:pPr>
      <w:rPr>
        <w:rFonts w:ascii="Georgia" w:cs="Georgia" w:hAnsi="Georgia" w:eastAsia="Georg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Georgia" w:cs="Georgia" w:hAnsi="Georgia" w:eastAsia="Georg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520" w:hanging="360"/>
      </w:pPr>
      <w:rPr>
        <w:rFonts w:ascii="Georgia" w:cs="Georgia" w:hAnsi="Georgia" w:eastAsia="Georg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3240" w:hanging="360"/>
      </w:pPr>
      <w:rPr>
        <w:rFonts w:ascii="Georgia" w:cs="Georgia" w:hAnsi="Georgia" w:eastAsia="Georg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Georgia" w:cs="Georgia" w:hAnsi="Georgia" w:eastAsia="Georg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680" w:hanging="360"/>
      </w:pPr>
      <w:rPr>
        <w:rFonts w:ascii="Georgia" w:cs="Georgia" w:hAnsi="Georgia" w:eastAsia="Georg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400" w:hanging="360"/>
      </w:pPr>
      <w:rPr>
        <w:rFonts w:ascii="Georgia" w:cs="Georgia" w:hAnsi="Georgia" w:eastAsia="Georg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Georgia" w:cs="Georgia" w:hAnsi="Georgia" w:eastAsia="Georg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840" w:hanging="360"/>
      </w:pPr>
      <w:rPr>
        <w:rFonts w:ascii="Georgia" w:cs="Georgia" w:hAnsi="Georgia" w:eastAsia="Georg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680"/>
        <w:tab w:val="right" w:pos="936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numbering" w:styleId="Imported Style 1">
    <w:name w:val="Imported Style 1"/>
    <w:pPr>
      <w:numPr>
        <w:numId w:val="1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