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Everyday Grace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"Single Adults"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 Corinthians 7:32-35; Galatians 6:10</w:t>
      </w:r>
    </w:p>
    <w:p>
      <w:pPr>
        <w:pStyle w:val="Body A"/>
        <w:rPr>
          <w:rFonts w:ascii="Georgia" w:cs="Georgia" w:hAnsi="Georgia" w:eastAsia="Georgia"/>
          <w:sz w:val="28"/>
          <w:szCs w:val="28"/>
        </w:rPr>
      </w:pPr>
    </w:p>
    <w:p>
      <w:pPr>
        <w:pStyle w:val="Body A"/>
        <w:numPr>
          <w:ilvl w:val="0"/>
          <w:numId w:val="2"/>
        </w:numPr>
        <w:rPr>
          <w:rFonts w:ascii="Georgia" w:cs="Georgia" w:hAnsi="Georgia" w:eastAsia="Georgia"/>
          <w:b w:val="1"/>
          <w:bCs w:val="1"/>
          <w:sz w:val="28"/>
          <w:szCs w:val="28"/>
          <w:lang w:val="en-US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Singles are a part of our Shades family (Galatians 6:10)</w:t>
      </w:r>
    </w:p>
    <w:p>
      <w:pPr>
        <w:pStyle w:val="Body A"/>
        <w:rPr>
          <w:rFonts w:ascii="Georgia" w:cs="Georgia" w:hAnsi="Georgia" w:eastAsia="Georgia"/>
          <w:sz w:val="28"/>
          <w:szCs w:val="28"/>
        </w:rPr>
      </w:pPr>
    </w:p>
    <w:p>
      <w:pPr>
        <w:pStyle w:val="Body A"/>
        <w:rPr>
          <w:rFonts w:ascii="Georgia" w:cs="Georgia" w:hAnsi="Georgia" w:eastAsia="Georgia"/>
          <w:sz w:val="28"/>
          <w:szCs w:val="28"/>
        </w:rPr>
      </w:pPr>
    </w:p>
    <w:p>
      <w:pPr>
        <w:pStyle w:val="Body A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u w:val="single"/>
          <w:rtl w:val="0"/>
          <w:lang w:val="en-US"/>
        </w:rPr>
        <w:t>Extending Grace to a Single Adult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. </w:t>
      </w:r>
    </w:p>
    <w:p>
      <w:pPr>
        <w:pStyle w:val="Body A"/>
        <w:rPr>
          <w:rFonts w:ascii="Georgia" w:cs="Georgia" w:hAnsi="Georgia" w:eastAsia="Georgia"/>
          <w:sz w:val="28"/>
          <w:szCs w:val="28"/>
        </w:rPr>
      </w:pPr>
    </w:p>
    <w:p>
      <w:pPr>
        <w:pStyle w:val="Body A"/>
        <w:numPr>
          <w:ilvl w:val="0"/>
          <w:numId w:val="4"/>
        </w:numPr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Don't ask him or her, "So, when are you getting married?" </w:t>
      </w:r>
    </w:p>
    <w:p>
      <w:pPr>
        <w:pStyle w:val="Body A"/>
        <w:numPr>
          <w:ilvl w:val="0"/>
          <w:numId w:val="4"/>
        </w:numPr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Don't make them justify their singleness </w:t>
      </w:r>
    </w:p>
    <w:p>
      <w:pPr>
        <w:pStyle w:val="Body A"/>
        <w:numPr>
          <w:ilvl w:val="0"/>
          <w:numId w:val="4"/>
        </w:numPr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Meet practical needs of Single moms </w:t>
      </w:r>
    </w:p>
    <w:p>
      <w:pPr>
        <w:pStyle w:val="Body A"/>
        <w:numPr>
          <w:ilvl w:val="0"/>
          <w:numId w:val="4"/>
        </w:numPr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Mentor Single Mom's sons and daughters </w:t>
      </w:r>
    </w:p>
    <w:p>
      <w:pPr>
        <w:pStyle w:val="Body A"/>
        <w:numPr>
          <w:ilvl w:val="0"/>
          <w:numId w:val="4"/>
        </w:numPr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Invite Singles to serve alongside of you in ministry.</w:t>
      </w:r>
    </w:p>
    <w:p>
      <w:pPr>
        <w:pStyle w:val="Body A"/>
        <w:numPr>
          <w:ilvl w:val="0"/>
          <w:numId w:val="4"/>
        </w:numPr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Include Singles in family and holiday get togethers. </w:t>
      </w:r>
    </w:p>
    <w:p>
      <w:pPr>
        <w:pStyle w:val="Body A"/>
        <w:rPr>
          <w:rFonts w:ascii="Georgia" w:cs="Georgia" w:hAnsi="Georgia" w:eastAsia="Georgia"/>
          <w:sz w:val="28"/>
          <w:szCs w:val="28"/>
        </w:rPr>
      </w:pPr>
    </w:p>
    <w:p>
      <w:pPr>
        <w:pStyle w:val="Body A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II. Choosing whether to be Single is based on how best to become Christlike (I Corinthians 7:32-35)</w:t>
      </w:r>
    </w:p>
    <w:p>
      <w:pPr>
        <w:pStyle w:val="Body A"/>
        <w:rPr>
          <w:rFonts w:ascii="Georgia" w:cs="Georgia" w:hAnsi="Georgia" w:eastAsia="Georgia"/>
          <w:sz w:val="28"/>
          <w:szCs w:val="28"/>
        </w:rPr>
      </w:pPr>
    </w:p>
    <w:p>
      <w:pPr>
        <w:pStyle w:val="Body A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Don't be dictated by society; make your own assessment as to how you can live with an undivided devotion to the Lord.</w:t>
      </w:r>
    </w:p>
    <w:p>
      <w:pPr>
        <w:pStyle w:val="Body A"/>
        <w:rPr>
          <w:rFonts w:ascii="Georgia" w:cs="Georgia" w:hAnsi="Georgia" w:eastAsia="Georgia"/>
          <w:sz w:val="28"/>
          <w:szCs w:val="28"/>
        </w:rPr>
      </w:pPr>
    </w:p>
    <w:p>
      <w:pPr>
        <w:pStyle w:val="Body A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u w:val="single"/>
          <w:rtl w:val="0"/>
          <w:lang w:val="en-US"/>
        </w:rPr>
        <w:t>Maximizing your singleness for the Kingdom of God</w:t>
      </w:r>
    </w:p>
    <w:p>
      <w:pPr>
        <w:pStyle w:val="Body A"/>
        <w:rPr>
          <w:rFonts w:ascii="Georgia" w:cs="Georgia" w:hAnsi="Georgia" w:eastAsia="Georgia"/>
          <w:sz w:val="28"/>
          <w:szCs w:val="28"/>
        </w:rPr>
      </w:pPr>
    </w:p>
    <w:p>
      <w:pPr>
        <w:pStyle w:val="Body A"/>
        <w:numPr>
          <w:ilvl w:val="0"/>
          <w:numId w:val="5"/>
        </w:numPr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u w:val="single"/>
          <w:rtl w:val="0"/>
          <w:lang w:val="en-US"/>
        </w:rPr>
        <w:t>Practice selfless living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. </w:t>
      </w:r>
    </w:p>
    <w:p>
      <w:pPr>
        <w:pStyle w:val="Body A"/>
        <w:rPr>
          <w:rFonts w:ascii="Georgia" w:cs="Georgia" w:hAnsi="Georgia" w:eastAsia="Georgia"/>
          <w:sz w:val="28"/>
          <w:szCs w:val="28"/>
        </w:rPr>
      </w:pPr>
    </w:p>
    <w:p>
      <w:pPr>
        <w:pStyle w:val="Body A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2.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Understand your identity in Christ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 A"/>
        <w:rPr>
          <w:rFonts w:ascii="Georgia" w:cs="Georgia" w:hAnsi="Georgia" w:eastAsia="Georgia"/>
          <w:sz w:val="28"/>
          <w:szCs w:val="28"/>
        </w:rPr>
      </w:pPr>
    </w:p>
    <w:p>
      <w:pPr>
        <w:pStyle w:val="Body A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Your </w:t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position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in Christ </w:t>
      </w:r>
    </w:p>
    <w:p>
      <w:pPr>
        <w:pStyle w:val="Body A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Your </w:t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person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in Christ </w:t>
      </w:r>
    </w:p>
    <w:p>
      <w:pPr>
        <w:pStyle w:val="Body A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Your </w:t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possessions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in Christ </w:t>
      </w:r>
    </w:p>
    <w:p>
      <w:pPr>
        <w:pStyle w:val="Body A"/>
        <w:rPr>
          <w:rFonts w:ascii="Georgia" w:cs="Georgia" w:hAnsi="Georgia" w:eastAsia="Georgia"/>
          <w:sz w:val="28"/>
          <w:szCs w:val="28"/>
        </w:rPr>
      </w:pPr>
    </w:p>
    <w:p>
      <w:pPr>
        <w:pStyle w:val="Body A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3.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Grow in maturity...take on responsibility</w:t>
      </w:r>
      <w:r>
        <w:rPr>
          <w:rFonts w:ascii="Georgia" w:hAnsi="Georgia"/>
          <w:sz w:val="28"/>
          <w:szCs w:val="28"/>
          <w:rtl w:val="0"/>
          <w:lang w:val="en-US"/>
        </w:rPr>
        <w:t>.</w:t>
      </w:r>
    </w:p>
    <w:p>
      <w:pPr>
        <w:pStyle w:val="Body A"/>
        <w:rPr>
          <w:rFonts w:ascii="Georgia" w:cs="Georgia" w:hAnsi="Georgia" w:eastAsia="Georgia"/>
          <w:sz w:val="28"/>
          <w:szCs w:val="28"/>
        </w:rPr>
      </w:pPr>
    </w:p>
    <w:p>
      <w:pPr>
        <w:pStyle w:val="Body A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4.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Redeem the extra time for which you have been blessed</w:t>
      </w:r>
    </w:p>
    <w:p>
      <w:pPr>
        <w:pStyle w:val="Body A"/>
        <w:rPr>
          <w:rFonts w:ascii="Georgia" w:cs="Georgia" w:hAnsi="Georgia" w:eastAsia="Georgia"/>
          <w:sz w:val="28"/>
          <w:szCs w:val="28"/>
        </w:rPr>
      </w:pPr>
    </w:p>
    <w:p>
      <w:pPr>
        <w:pStyle w:val="Body A"/>
      </w:pPr>
      <w:r>
        <w:rPr>
          <w:rFonts w:ascii="Georgia" w:hAnsi="Georgia"/>
          <w:sz w:val="28"/>
          <w:szCs w:val="28"/>
          <w:rtl w:val="0"/>
          <w:lang w:val="en-US"/>
        </w:rPr>
        <w:t>5.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Harvard">
    <w:name w:val="Harvard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